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5DE45" w14:textId="6828ED34" w:rsidR="00414C41" w:rsidRDefault="00414C41">
      <w:pPr>
        <w:rPr>
          <w:lang w:val="en-US"/>
        </w:rPr>
      </w:pPr>
      <w:r>
        <w:rPr>
          <w:lang w:val="en-US"/>
        </w:rPr>
        <w:t>British Airways</w:t>
      </w:r>
    </w:p>
    <w:p w14:paraId="2E7CF52A" w14:textId="77777777" w:rsidR="00B87EDB" w:rsidRDefault="00B87EDB">
      <w:pPr>
        <w:rPr>
          <w:lang w:val="en-US"/>
        </w:rPr>
      </w:pPr>
    </w:p>
    <w:p w14:paraId="542742C3" w14:textId="5BB42AA4" w:rsidR="00B87EDB" w:rsidRDefault="00B87EDB">
      <w:pPr>
        <w:rPr>
          <w:lang w:val="en-US"/>
        </w:rPr>
      </w:pPr>
      <w:r>
        <w:rPr>
          <w:noProof/>
        </w:rPr>
        <w:drawing>
          <wp:inline distT="0" distB="0" distL="0" distR="0" wp14:anchorId="29D4C54C" wp14:editId="42733FBE">
            <wp:extent cx="5731510" cy="3222625"/>
            <wp:effectExtent l="0" t="0" r="2540" b="0"/>
            <wp:docPr id="14515550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55508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E13DC" w14:textId="77777777" w:rsidR="00414C41" w:rsidRDefault="00414C41">
      <w:pPr>
        <w:rPr>
          <w:lang w:val="en-US"/>
        </w:rPr>
      </w:pPr>
    </w:p>
    <w:p w14:paraId="1E506E69" w14:textId="42C65780" w:rsidR="00414C41" w:rsidRDefault="00414C41">
      <w:pPr>
        <w:rPr>
          <w:lang w:val="en-US"/>
        </w:rPr>
      </w:pPr>
      <w:r>
        <w:rPr>
          <w:noProof/>
        </w:rPr>
        <w:drawing>
          <wp:inline distT="0" distB="0" distL="0" distR="0" wp14:anchorId="4E17A3B7" wp14:editId="43E29E50">
            <wp:extent cx="5731510" cy="3222625"/>
            <wp:effectExtent l="0" t="0" r="2540" b="0"/>
            <wp:docPr id="1468958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95834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55D0F" w14:textId="77777777" w:rsidR="00E416B2" w:rsidRDefault="00E416B2">
      <w:pPr>
        <w:rPr>
          <w:lang w:val="en-US"/>
        </w:rPr>
      </w:pPr>
    </w:p>
    <w:p w14:paraId="30C9B4EC" w14:textId="603C189C" w:rsidR="00E416B2" w:rsidRPr="00414C41" w:rsidRDefault="00E416B2">
      <w:pPr>
        <w:rPr>
          <w:lang w:val="en-US"/>
        </w:rPr>
      </w:pPr>
      <w:r>
        <w:rPr>
          <w:rFonts w:ascii="Arial" w:hAnsi="Arial" w:cs="Arial"/>
          <w:color w:val="666666"/>
          <w:shd w:val="clear" w:color="auto" w:fill="FFFFFF"/>
        </w:rPr>
        <w:t xml:space="preserve">The port town of Sciacca is just three and a half miles west along the coast. </w:t>
      </w:r>
      <w:proofErr w:type="gramStart"/>
      <w:r>
        <w:rPr>
          <w:rFonts w:ascii="Arial" w:hAnsi="Arial" w:cs="Arial"/>
          <w:color w:val="666666"/>
          <w:shd w:val="clear" w:color="auto" w:fill="FFFFFF"/>
        </w:rPr>
        <w:t>You’ll</w:t>
      </w:r>
      <w:proofErr w:type="gramEnd"/>
      <w:r>
        <w:rPr>
          <w:rFonts w:ascii="Arial" w:hAnsi="Arial" w:cs="Arial"/>
          <w:color w:val="666666"/>
          <w:shd w:val="clear" w:color="auto" w:fill="FFFFFF"/>
        </w:rPr>
        <w:t xml:space="preserve"> find a charming marina, the rustic streets of the old town and Luna castle here. Palermo Airport (Falcone Borsellino Airport) is situated just under 80 miles from the resort.</w:t>
      </w:r>
    </w:p>
    <w:sectPr w:rsidR="00E416B2" w:rsidRPr="00414C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C41"/>
    <w:rsid w:val="00414C41"/>
    <w:rsid w:val="00B87EDB"/>
    <w:rsid w:val="00E4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2FE6E"/>
  <w15:chartTrackingRefBased/>
  <w15:docId w15:val="{68A13B1E-A6CF-4871-B30B-C897FC5A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Discombe</dc:creator>
  <cp:keywords/>
  <dc:description/>
  <cp:lastModifiedBy>Alison Discombe</cp:lastModifiedBy>
  <cp:revision>3</cp:revision>
  <dcterms:created xsi:type="dcterms:W3CDTF">2024-04-29T22:23:00Z</dcterms:created>
  <dcterms:modified xsi:type="dcterms:W3CDTF">2024-05-03T14:35:00Z</dcterms:modified>
</cp:coreProperties>
</file>